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F8" w:rsidRPr="004A38F8" w:rsidRDefault="004A38F8" w:rsidP="004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As most of our friends know, </w:t>
      </w:r>
      <w:r w:rsidR="005C3BFE" w:rsidRP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{Student Name}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has been involved in the </w:t>
      </w:r>
      <w:r w:rsidR="005C3BFE" w:rsidRP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{School}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FFA program for the past </w:t>
      </w:r>
      <w:r w:rsid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{timeframe}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.  FFA is a dynamic youth organization within agricultural education. Their mission is to prepare students for the future by developing their potential for leadership, personal growth, and future career success.  </w:t>
      </w:r>
      <w:r w:rsidR="005C3BFE" w:rsidRP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{Student Name}</w:t>
      </w:r>
      <w:proofErr w:type="gramStart"/>
      <w:r w:rsid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’s</w:t>
      </w:r>
      <w:r w:rsidR="005C3BFE"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recent</w:t>
      </w:r>
      <w:proofErr w:type="gramEnd"/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experiences in this program has not only expanded her agricultural knowledge but truly has confirmed her passion for taking care of animals.  </w:t>
      </w:r>
    </w:p>
    <w:p w:rsidR="004A38F8" w:rsidRPr="004A38F8" w:rsidRDefault="004A38F8" w:rsidP="004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A38F8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A38F8" w:rsidRPr="004A38F8" w:rsidRDefault="004A38F8" w:rsidP="004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This year as a next step in </w:t>
      </w:r>
      <w:r w:rsidR="005C3BFE" w:rsidRP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{Student Name}</w:t>
      </w:r>
      <w:r w:rsidR="005C3BFE"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FFA tenure, </w:t>
      </w:r>
      <w:r w:rsidR="005C3BFE">
        <w:rPr>
          <w:rFonts w:ascii="Arial" w:eastAsia="Times New Roman" w:hAnsi="Arial" w:cs="Arial"/>
          <w:color w:val="000000"/>
          <w:sz w:val="24"/>
          <w:szCs w:val="24"/>
        </w:rPr>
        <w:t>he/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she decided to raise a </w:t>
      </w:r>
      <w:r w:rsid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{type of project}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while working towards a goal of showing </w:t>
      </w:r>
      <w:r w:rsidR="005C3BFE" w:rsidRP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{type of project}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at the Klein ISD FFA Livestock &amp; Project Show.  We would like to introduce you to </w:t>
      </w:r>
      <w:r w:rsid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{student’s name}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project, </w:t>
      </w:r>
      <w:r w:rsid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{Project Name}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5C3BFE">
        <w:rPr>
          <w:rFonts w:ascii="Arial" w:eastAsia="Times New Roman" w:hAnsi="Arial" w:cs="Arial"/>
          <w:color w:val="000000"/>
          <w:sz w:val="24"/>
          <w:szCs w:val="24"/>
        </w:rPr>
        <w:t>He/</w:t>
      </w:r>
      <w:r>
        <w:rPr>
          <w:rFonts w:ascii="Arial" w:eastAsia="Times New Roman" w:hAnsi="Arial" w:cs="Arial"/>
          <w:color w:val="000000"/>
          <w:sz w:val="24"/>
          <w:szCs w:val="24"/>
        </w:rPr>
        <w:t>She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has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worked very hard to raise the very best animal and to get </w:t>
      </w:r>
      <w:r w:rsidR="005C3BFE">
        <w:rPr>
          <w:rFonts w:ascii="Arial" w:eastAsia="Times New Roman" w:hAnsi="Arial" w:cs="Arial"/>
          <w:color w:val="000000"/>
          <w:sz w:val="24"/>
          <w:szCs w:val="24"/>
        </w:rPr>
        <w:t>him/</w:t>
      </w:r>
      <w:r>
        <w:rPr>
          <w:rFonts w:ascii="Arial" w:eastAsia="Times New Roman" w:hAnsi="Arial" w:cs="Arial"/>
          <w:color w:val="000000"/>
          <w:sz w:val="24"/>
          <w:szCs w:val="24"/>
        </w:rPr>
        <w:t>her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to auction.  We are asking for your support in purchasing </w:t>
      </w:r>
      <w:r>
        <w:rPr>
          <w:rFonts w:ascii="Arial" w:eastAsia="Times New Roman" w:hAnsi="Arial" w:cs="Arial"/>
          <w:color w:val="000000"/>
          <w:sz w:val="24"/>
          <w:szCs w:val="24"/>
        </w:rPr>
        <w:t>her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animal either in a pre-sale engagement or attending the auction on Saturday, February </w:t>
      </w:r>
      <w:r w:rsidR="005C3BFE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th at the Klein Multipurpose Facility, </w:t>
      </w:r>
      <w:r w:rsidR="005C3BFE">
        <w:rPr>
          <w:rFonts w:ascii="Arial" w:eastAsia="Times New Roman" w:hAnsi="Arial" w:cs="Arial"/>
          <w:color w:val="000000"/>
          <w:sz w:val="24"/>
          <w:szCs w:val="24"/>
        </w:rPr>
        <w:t>remember to “SAVE THE DATE” and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mark your calendars.  Not all animals make it to auction at the Livestock &amp; Project Show therefore finding a buyer prior to the show is very important.  If you are not interested in purchasing the animal for processing, any donations (add-on donations) towards </w:t>
      </w:r>
      <w:r w:rsidR="005C3BFE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projects would be greatly appreciated.  All donations for the projects go toward </w:t>
      </w:r>
      <w:r w:rsidR="005C3BFE">
        <w:rPr>
          <w:rFonts w:ascii="Arial" w:eastAsia="Times New Roman" w:hAnsi="Arial" w:cs="Arial"/>
          <w:color w:val="000000"/>
          <w:sz w:val="24"/>
          <w:szCs w:val="24"/>
        </w:rPr>
        <w:t>the student’s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respective college funds and future animal projects.  </w:t>
      </w:r>
      <w:r w:rsid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{School}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FFA is a registered 501(C) 3 non-profit organization therefore your donation is a tax benefit to you and/or your business. </w:t>
      </w:r>
    </w:p>
    <w:p w:rsidR="004A38F8" w:rsidRPr="004A38F8" w:rsidRDefault="004A38F8" w:rsidP="004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A38F8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A38F8" w:rsidRPr="004A38F8" w:rsidRDefault="004A38F8" w:rsidP="004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Please find attached an overview of </w:t>
      </w:r>
      <w:r>
        <w:rPr>
          <w:rFonts w:ascii="Arial" w:eastAsia="Times New Roman" w:hAnsi="Arial" w:cs="Arial"/>
          <w:color w:val="000000"/>
          <w:sz w:val="24"/>
          <w:szCs w:val="24"/>
        </w:rPr>
        <w:t>her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project.  Of course, please contact </w:t>
      </w:r>
      <w:r w:rsidR="005C3BFE">
        <w:rPr>
          <w:rFonts w:ascii="Arial" w:eastAsia="Times New Roman" w:hAnsi="Arial" w:cs="Arial"/>
          <w:b/>
          <w:i/>
          <w:color w:val="000000"/>
          <w:sz w:val="24"/>
          <w:szCs w:val="24"/>
        </w:rPr>
        <w:t>{Contact Name and number}</w:t>
      </w:r>
      <w:r w:rsidRPr="004A38F8">
        <w:rPr>
          <w:rFonts w:ascii="Arial" w:eastAsia="Times New Roman" w:hAnsi="Arial" w:cs="Arial"/>
          <w:color w:val="000000"/>
          <w:sz w:val="24"/>
          <w:szCs w:val="24"/>
        </w:rPr>
        <w:t xml:space="preserve"> if you have any questions or want more information. </w:t>
      </w:r>
    </w:p>
    <w:p w:rsidR="004A38F8" w:rsidRPr="004A38F8" w:rsidRDefault="004A38F8" w:rsidP="004A38F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4A38F8">
        <w:rPr>
          <w:rFonts w:ascii="Arial" w:eastAsia="Times New Roman" w:hAnsi="Arial" w:cs="Arial"/>
          <w:color w:val="000000"/>
          <w:sz w:val="24"/>
          <w:szCs w:val="24"/>
        </w:rPr>
        <w:t>We appreciate your support.</w:t>
      </w:r>
    </w:p>
    <w:p w:rsidR="004A38F8" w:rsidRPr="004A38F8" w:rsidRDefault="004A38F8" w:rsidP="004A38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4A38F8">
        <w:rPr>
          <w:rFonts w:ascii="Arial" w:eastAsia="Times New Roman" w:hAnsi="Arial" w:cs="Arial"/>
          <w:color w:val="000000"/>
          <w:sz w:val="24"/>
          <w:szCs w:val="24"/>
        </w:rPr>
        <w:t>Best regards,</w:t>
      </w:r>
    </w:p>
    <w:p w:rsidR="004A38F8" w:rsidRPr="004A38F8" w:rsidRDefault="004A38F8" w:rsidP="004A38F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4A38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38F8" w:rsidRPr="005C3BFE" w:rsidRDefault="005C3BFE" w:rsidP="004A38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{Name of Sender}</w:t>
      </w:r>
    </w:p>
    <w:p w:rsidR="0053028C" w:rsidRDefault="0053028C"/>
    <w:sectPr w:rsidR="00530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8"/>
    <w:rsid w:val="004A38F8"/>
    <w:rsid w:val="0053028C"/>
    <w:rsid w:val="005C3BFE"/>
    <w:rsid w:val="00AA0C7E"/>
    <w:rsid w:val="00B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CC284-9AAC-4AB3-9AF0-4CC0C023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0311293399msid9501">
    <w:name w:val="yiv0311293399ms__id9501"/>
    <w:basedOn w:val="DefaultParagraphFont"/>
    <w:rsid w:val="004A38F8"/>
  </w:style>
  <w:style w:type="character" w:customStyle="1" w:styleId="yiv0311293399msid9505">
    <w:name w:val="yiv0311293399ms__id9505"/>
    <w:basedOn w:val="DefaultParagraphFont"/>
    <w:rsid w:val="004A38F8"/>
  </w:style>
  <w:style w:type="character" w:customStyle="1" w:styleId="yiv0311293399msid9510">
    <w:name w:val="yiv0311293399ms__id9510"/>
    <w:basedOn w:val="DefaultParagraphFont"/>
    <w:rsid w:val="004A38F8"/>
  </w:style>
  <w:style w:type="character" w:customStyle="1" w:styleId="yiv0311293399msid9512">
    <w:name w:val="yiv0311293399ms__id9512"/>
    <w:basedOn w:val="DefaultParagraphFont"/>
    <w:rsid w:val="004A38F8"/>
  </w:style>
  <w:style w:type="character" w:customStyle="1" w:styleId="yiv0311293399msid9514">
    <w:name w:val="yiv0311293399ms__id9514"/>
    <w:basedOn w:val="DefaultParagraphFont"/>
    <w:rsid w:val="004A38F8"/>
  </w:style>
  <w:style w:type="character" w:customStyle="1" w:styleId="yiv0311293399msid9516">
    <w:name w:val="yiv0311293399ms__id9516"/>
    <w:basedOn w:val="DefaultParagraphFont"/>
    <w:rsid w:val="004A38F8"/>
  </w:style>
  <w:style w:type="character" w:customStyle="1" w:styleId="yiv0311293399msid9518">
    <w:name w:val="yiv0311293399ms__id9518"/>
    <w:basedOn w:val="DefaultParagraphFont"/>
    <w:rsid w:val="004A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5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4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24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74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amyjo</dc:creator>
  <cp:lastModifiedBy>RAHM, HEATHER 1</cp:lastModifiedBy>
  <cp:revision>2</cp:revision>
  <dcterms:created xsi:type="dcterms:W3CDTF">2014-10-16T15:58:00Z</dcterms:created>
  <dcterms:modified xsi:type="dcterms:W3CDTF">2014-10-16T15:58:00Z</dcterms:modified>
</cp:coreProperties>
</file>